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38CE8" w14:textId="113033AA" w:rsidR="00E15CA6" w:rsidRPr="00BD734E" w:rsidRDefault="00367BB0" w:rsidP="00BD734E">
      <w:pPr>
        <w:pStyle w:val="NoSpacing"/>
        <w:jc w:val="center"/>
        <w:rPr>
          <w:b/>
          <w:bCs/>
          <w:sz w:val="44"/>
          <w:szCs w:val="44"/>
          <w:u w:val="single"/>
          <w:lang w:val="en-US"/>
        </w:rPr>
      </w:pPr>
      <w:bookmarkStart w:id="0" w:name="_GoBack"/>
      <w:bookmarkEnd w:id="0"/>
      <w:r w:rsidRPr="00BD734E">
        <w:rPr>
          <w:b/>
          <w:bCs/>
          <w:sz w:val="44"/>
          <w:szCs w:val="44"/>
          <w:u w:val="single"/>
          <w:lang w:val="en-US"/>
        </w:rPr>
        <w:t xml:space="preserve">The 7 Elements of </w:t>
      </w:r>
      <w:r w:rsidR="00306B58" w:rsidRPr="00BD734E">
        <w:rPr>
          <w:b/>
          <w:bCs/>
          <w:sz w:val="44"/>
          <w:szCs w:val="44"/>
          <w:u w:val="single"/>
          <w:lang w:val="en-US"/>
        </w:rPr>
        <w:t xml:space="preserve">the </w:t>
      </w:r>
      <w:r w:rsidRPr="00BD734E">
        <w:rPr>
          <w:b/>
          <w:bCs/>
          <w:sz w:val="44"/>
          <w:szCs w:val="44"/>
          <w:u w:val="single"/>
          <w:lang w:val="en-US"/>
        </w:rPr>
        <w:t>Art</w:t>
      </w:r>
      <w:r w:rsidR="00306B58" w:rsidRPr="00BD734E">
        <w:rPr>
          <w:b/>
          <w:bCs/>
          <w:sz w:val="44"/>
          <w:szCs w:val="44"/>
          <w:u w:val="single"/>
          <w:lang w:val="en-US"/>
        </w:rPr>
        <w:t xml:space="preserve"> World</w:t>
      </w:r>
    </w:p>
    <w:p w14:paraId="13ACE871" w14:textId="77777777" w:rsidR="00367BB0" w:rsidRPr="002762F4" w:rsidRDefault="00367BB0">
      <w:pPr>
        <w:rPr>
          <w:color w:val="7030A0"/>
          <w:sz w:val="32"/>
          <w:szCs w:val="32"/>
          <w:u w:val="single"/>
          <w:lang w:val="en-US"/>
        </w:rPr>
      </w:pPr>
      <w:r w:rsidRPr="002762F4">
        <w:rPr>
          <w:color w:val="FF0000"/>
          <w:sz w:val="32"/>
          <w:szCs w:val="32"/>
          <w:u w:val="single"/>
          <w:lang w:val="en-US"/>
        </w:rPr>
        <w:t>C</w:t>
      </w:r>
      <w:r w:rsidRPr="002762F4">
        <w:rPr>
          <w:color w:val="4472C4" w:themeColor="accent1"/>
          <w:sz w:val="32"/>
          <w:szCs w:val="32"/>
          <w:u w:val="single"/>
          <w:lang w:val="en-US"/>
        </w:rPr>
        <w:t>O</w:t>
      </w:r>
      <w:r w:rsidRPr="002762F4">
        <w:rPr>
          <w:color w:val="538135" w:themeColor="accent6" w:themeShade="BF"/>
          <w:sz w:val="32"/>
          <w:szCs w:val="32"/>
          <w:u w:val="single"/>
          <w:lang w:val="en-US"/>
        </w:rPr>
        <w:t>L</w:t>
      </w:r>
      <w:r w:rsidRPr="002762F4">
        <w:rPr>
          <w:color w:val="ED7D31" w:themeColor="accent2"/>
          <w:sz w:val="32"/>
          <w:szCs w:val="32"/>
          <w:u w:val="single"/>
          <w:lang w:val="en-US"/>
        </w:rPr>
        <w:t>O</w:t>
      </w:r>
      <w:r w:rsidRPr="002762F4">
        <w:rPr>
          <w:color w:val="00B0F0"/>
          <w:sz w:val="32"/>
          <w:szCs w:val="32"/>
          <w:u w:val="single"/>
          <w:lang w:val="en-US"/>
        </w:rPr>
        <w:t>U</w:t>
      </w:r>
      <w:r w:rsidRPr="002762F4">
        <w:rPr>
          <w:color w:val="7030A0"/>
          <w:sz w:val="32"/>
          <w:szCs w:val="32"/>
          <w:u w:val="single"/>
          <w:lang w:val="en-US"/>
        </w:rPr>
        <w:t>R</w:t>
      </w:r>
    </w:p>
    <w:p w14:paraId="4C05E664" w14:textId="71F3B590" w:rsidR="00367BB0" w:rsidRPr="002762F4" w:rsidRDefault="00367BB0">
      <w:pPr>
        <w:rPr>
          <w:sz w:val="32"/>
          <w:szCs w:val="32"/>
          <w:lang w:val="en-US"/>
        </w:rPr>
      </w:pPr>
      <w:r w:rsidRPr="002762F4">
        <w:rPr>
          <w:sz w:val="32"/>
          <w:szCs w:val="32"/>
          <w:lang w:val="en-US"/>
        </w:rPr>
        <w:t xml:space="preserve">Reflected light </w:t>
      </w:r>
      <w:proofErr w:type="spellStart"/>
      <w:r w:rsidRPr="002762F4">
        <w:rPr>
          <w:sz w:val="32"/>
          <w:szCs w:val="32"/>
          <w:lang w:val="en-US"/>
        </w:rPr>
        <w:t>organi</w:t>
      </w:r>
      <w:r w:rsidR="00BF12A8">
        <w:rPr>
          <w:sz w:val="32"/>
          <w:szCs w:val="32"/>
          <w:lang w:val="en-US"/>
        </w:rPr>
        <w:t>s</w:t>
      </w:r>
      <w:r w:rsidRPr="002762F4">
        <w:rPr>
          <w:sz w:val="32"/>
          <w:szCs w:val="32"/>
          <w:lang w:val="en-US"/>
        </w:rPr>
        <w:t>ed</w:t>
      </w:r>
      <w:proofErr w:type="spellEnd"/>
      <w:r w:rsidRPr="002762F4">
        <w:rPr>
          <w:sz w:val="32"/>
          <w:szCs w:val="32"/>
          <w:lang w:val="en-US"/>
        </w:rPr>
        <w:t xml:space="preserve"> on a </w:t>
      </w:r>
      <w:proofErr w:type="spellStart"/>
      <w:r w:rsidRPr="002762F4">
        <w:rPr>
          <w:sz w:val="32"/>
          <w:szCs w:val="32"/>
          <w:lang w:val="en-US"/>
        </w:rPr>
        <w:t>colour</w:t>
      </w:r>
      <w:proofErr w:type="spellEnd"/>
      <w:r w:rsidRPr="002762F4">
        <w:rPr>
          <w:sz w:val="32"/>
          <w:szCs w:val="32"/>
          <w:lang w:val="en-US"/>
        </w:rPr>
        <w:t xml:space="preserve"> wheel with 3 primary </w:t>
      </w:r>
      <w:proofErr w:type="spellStart"/>
      <w:r w:rsidRPr="002762F4">
        <w:rPr>
          <w:sz w:val="32"/>
          <w:szCs w:val="32"/>
          <w:lang w:val="en-US"/>
        </w:rPr>
        <w:t>colours</w:t>
      </w:r>
      <w:proofErr w:type="spellEnd"/>
      <w:r w:rsidRPr="002762F4">
        <w:rPr>
          <w:sz w:val="32"/>
          <w:szCs w:val="32"/>
          <w:lang w:val="en-US"/>
        </w:rPr>
        <w:t xml:space="preserve">, 3 secondary </w:t>
      </w:r>
      <w:proofErr w:type="spellStart"/>
      <w:r w:rsidRPr="002762F4">
        <w:rPr>
          <w:sz w:val="32"/>
          <w:szCs w:val="32"/>
          <w:lang w:val="en-US"/>
        </w:rPr>
        <w:t>colours</w:t>
      </w:r>
      <w:proofErr w:type="spellEnd"/>
      <w:r w:rsidRPr="002762F4">
        <w:rPr>
          <w:sz w:val="32"/>
          <w:szCs w:val="32"/>
          <w:lang w:val="en-US"/>
        </w:rPr>
        <w:t xml:space="preserve"> and 3 tertiary </w:t>
      </w:r>
      <w:proofErr w:type="spellStart"/>
      <w:r w:rsidRPr="002762F4">
        <w:rPr>
          <w:sz w:val="32"/>
          <w:szCs w:val="32"/>
          <w:lang w:val="en-US"/>
        </w:rPr>
        <w:t>colours</w:t>
      </w:r>
      <w:proofErr w:type="spellEnd"/>
      <w:r w:rsidRPr="002762F4">
        <w:rPr>
          <w:sz w:val="32"/>
          <w:szCs w:val="32"/>
          <w:lang w:val="en-US"/>
        </w:rPr>
        <w:t>.</w:t>
      </w:r>
    </w:p>
    <w:p w14:paraId="0F457456" w14:textId="5815E70E" w:rsidR="00367BB0" w:rsidRPr="002762F4" w:rsidRDefault="00367BB0">
      <w:pPr>
        <w:rPr>
          <w:color w:val="538135" w:themeColor="accent6" w:themeShade="BF"/>
          <w:sz w:val="32"/>
          <w:szCs w:val="32"/>
          <w:u w:val="single"/>
          <w:lang w:val="en-US"/>
        </w:rPr>
      </w:pPr>
      <w:r w:rsidRPr="002762F4">
        <w:rPr>
          <w:color w:val="538135" w:themeColor="accent6" w:themeShade="BF"/>
          <w:sz w:val="32"/>
          <w:szCs w:val="32"/>
          <w:u w:val="single"/>
          <w:lang w:val="en-US"/>
        </w:rPr>
        <w:t>LINE</w:t>
      </w:r>
    </w:p>
    <w:p w14:paraId="5B4DF24E" w14:textId="07100CCF" w:rsidR="00367BB0" w:rsidRPr="002762F4" w:rsidRDefault="00367BB0">
      <w:pPr>
        <w:rPr>
          <w:sz w:val="32"/>
          <w:szCs w:val="32"/>
          <w:lang w:val="en-US"/>
        </w:rPr>
      </w:pPr>
      <w:r w:rsidRPr="002762F4">
        <w:rPr>
          <w:sz w:val="32"/>
          <w:szCs w:val="32"/>
          <w:lang w:val="en-US"/>
        </w:rPr>
        <w:t xml:space="preserve">A line is a </w:t>
      </w:r>
      <w:proofErr w:type="spellStart"/>
      <w:r w:rsidRPr="002762F4">
        <w:rPr>
          <w:sz w:val="32"/>
          <w:szCs w:val="32"/>
          <w:lang w:val="en-US"/>
        </w:rPr>
        <w:t>recogni</w:t>
      </w:r>
      <w:r w:rsidR="00BF12A8">
        <w:rPr>
          <w:sz w:val="32"/>
          <w:szCs w:val="32"/>
          <w:lang w:val="en-US"/>
        </w:rPr>
        <w:t>s</w:t>
      </w:r>
      <w:r w:rsidRPr="002762F4">
        <w:rPr>
          <w:sz w:val="32"/>
          <w:szCs w:val="32"/>
          <w:lang w:val="en-US"/>
        </w:rPr>
        <w:t>able</w:t>
      </w:r>
      <w:proofErr w:type="spellEnd"/>
      <w:r w:rsidRPr="002762F4">
        <w:rPr>
          <w:sz w:val="32"/>
          <w:szCs w:val="32"/>
          <w:lang w:val="en-US"/>
        </w:rPr>
        <w:t xml:space="preserve"> path created by a point moving in a space it is one-dimensional and can vary in thickness.</w:t>
      </w:r>
    </w:p>
    <w:p w14:paraId="2E892E10" w14:textId="244DD978" w:rsidR="002762F4" w:rsidRPr="002762F4" w:rsidRDefault="002762F4">
      <w:pPr>
        <w:rPr>
          <w:color w:val="FF0000"/>
          <w:sz w:val="32"/>
          <w:szCs w:val="32"/>
          <w:u w:val="single"/>
          <w:lang w:val="en-US"/>
        </w:rPr>
      </w:pPr>
      <w:r w:rsidRPr="002762F4">
        <w:rPr>
          <w:color w:val="FF0000"/>
          <w:sz w:val="32"/>
          <w:szCs w:val="32"/>
          <w:u w:val="single"/>
          <w:lang w:val="en-US"/>
        </w:rPr>
        <w:t>SHAPE</w:t>
      </w:r>
    </w:p>
    <w:p w14:paraId="599C9A2D" w14:textId="0D32432F" w:rsidR="002762F4" w:rsidRPr="002762F4" w:rsidRDefault="002762F4">
      <w:pPr>
        <w:rPr>
          <w:sz w:val="32"/>
          <w:szCs w:val="32"/>
          <w:lang w:val="en-US"/>
        </w:rPr>
      </w:pPr>
      <w:r w:rsidRPr="002762F4">
        <w:rPr>
          <w:sz w:val="32"/>
          <w:szCs w:val="32"/>
          <w:lang w:val="en-US"/>
        </w:rPr>
        <w:t>Shapes have two-dimensions, length and width, they can geometric</w:t>
      </w:r>
      <w:r w:rsidR="002276A7">
        <w:rPr>
          <w:sz w:val="32"/>
          <w:szCs w:val="32"/>
          <w:lang w:val="en-US"/>
        </w:rPr>
        <w:t xml:space="preserve"> (regular shapes)</w:t>
      </w:r>
      <w:r w:rsidRPr="002762F4">
        <w:rPr>
          <w:sz w:val="32"/>
          <w:szCs w:val="32"/>
          <w:lang w:val="en-US"/>
        </w:rPr>
        <w:t xml:space="preserve"> or organic</w:t>
      </w:r>
      <w:r w:rsidR="002276A7">
        <w:rPr>
          <w:sz w:val="32"/>
          <w:szCs w:val="32"/>
          <w:lang w:val="en-US"/>
        </w:rPr>
        <w:t xml:space="preserve"> (irregular shape).</w:t>
      </w:r>
    </w:p>
    <w:p w14:paraId="3420924A" w14:textId="598AB7A7" w:rsidR="002762F4" w:rsidRPr="002762F4" w:rsidRDefault="002762F4">
      <w:pPr>
        <w:rPr>
          <w:color w:val="002060"/>
          <w:sz w:val="32"/>
          <w:szCs w:val="32"/>
          <w:u w:val="single"/>
          <w:lang w:val="en-US"/>
        </w:rPr>
      </w:pPr>
      <w:r w:rsidRPr="002762F4">
        <w:rPr>
          <w:color w:val="002060"/>
          <w:sz w:val="32"/>
          <w:szCs w:val="32"/>
          <w:u w:val="single"/>
          <w:lang w:val="en-US"/>
        </w:rPr>
        <w:t>V</w:t>
      </w:r>
      <w:r>
        <w:rPr>
          <w:color w:val="002060"/>
          <w:sz w:val="32"/>
          <w:szCs w:val="32"/>
          <w:u w:val="single"/>
          <w:lang w:val="en-US"/>
        </w:rPr>
        <w:t>ALUE</w:t>
      </w:r>
    </w:p>
    <w:p w14:paraId="57D53A1A" w14:textId="74AE1D8C" w:rsidR="002762F4" w:rsidRPr="002762F4" w:rsidRDefault="002762F4">
      <w:pPr>
        <w:rPr>
          <w:sz w:val="32"/>
          <w:szCs w:val="32"/>
          <w:lang w:val="en-US"/>
        </w:rPr>
      </w:pPr>
      <w:r w:rsidRPr="002762F4">
        <w:rPr>
          <w:sz w:val="32"/>
          <w:szCs w:val="32"/>
          <w:lang w:val="en-US"/>
        </w:rPr>
        <w:t xml:space="preserve">Value describes the brightness or darkness of </w:t>
      </w:r>
      <w:proofErr w:type="spellStart"/>
      <w:r w:rsidRPr="002762F4">
        <w:rPr>
          <w:sz w:val="32"/>
          <w:szCs w:val="32"/>
          <w:lang w:val="en-US"/>
        </w:rPr>
        <w:t>colour</w:t>
      </w:r>
      <w:proofErr w:type="spellEnd"/>
      <w:r w:rsidRPr="002762F4">
        <w:rPr>
          <w:sz w:val="32"/>
          <w:szCs w:val="32"/>
          <w:lang w:val="en-US"/>
        </w:rPr>
        <w:t>. A gradient is a series of values</w:t>
      </w:r>
      <w:r w:rsidR="002276A7">
        <w:rPr>
          <w:sz w:val="32"/>
          <w:szCs w:val="32"/>
          <w:lang w:val="en-US"/>
        </w:rPr>
        <w:t xml:space="preserve"> </w:t>
      </w:r>
      <w:r w:rsidRPr="002762F4">
        <w:rPr>
          <w:sz w:val="32"/>
          <w:szCs w:val="32"/>
          <w:lang w:val="en-US"/>
        </w:rPr>
        <w:t xml:space="preserve">from lightest to darkest. </w:t>
      </w:r>
    </w:p>
    <w:p w14:paraId="24FBBF48" w14:textId="45A37F51" w:rsidR="002762F4" w:rsidRPr="002762F4" w:rsidRDefault="002762F4">
      <w:pPr>
        <w:rPr>
          <w:sz w:val="32"/>
          <w:szCs w:val="32"/>
          <w:lang w:val="en-US"/>
        </w:rPr>
      </w:pPr>
      <w:r w:rsidRPr="002762F4">
        <w:rPr>
          <w:sz w:val="32"/>
          <w:szCs w:val="32"/>
          <w:lang w:val="en-US"/>
        </w:rPr>
        <w:t xml:space="preserve">Tint- white added to a </w:t>
      </w:r>
      <w:proofErr w:type="spellStart"/>
      <w:r w:rsidRPr="002762F4">
        <w:rPr>
          <w:sz w:val="32"/>
          <w:szCs w:val="32"/>
          <w:lang w:val="en-US"/>
        </w:rPr>
        <w:t>colour</w:t>
      </w:r>
      <w:proofErr w:type="spellEnd"/>
      <w:r w:rsidRPr="002762F4">
        <w:rPr>
          <w:sz w:val="32"/>
          <w:szCs w:val="32"/>
          <w:lang w:val="en-US"/>
        </w:rPr>
        <w:t xml:space="preserve"> to make it lighter.</w:t>
      </w:r>
    </w:p>
    <w:p w14:paraId="2C5816FA" w14:textId="6BC2630C" w:rsidR="002762F4" w:rsidRDefault="002762F4">
      <w:pPr>
        <w:rPr>
          <w:sz w:val="32"/>
          <w:szCs w:val="32"/>
          <w:lang w:val="en-US"/>
        </w:rPr>
      </w:pPr>
      <w:r w:rsidRPr="002762F4">
        <w:rPr>
          <w:sz w:val="32"/>
          <w:szCs w:val="32"/>
          <w:lang w:val="en-US"/>
        </w:rPr>
        <w:t xml:space="preserve">Shade- black added to a </w:t>
      </w:r>
      <w:proofErr w:type="spellStart"/>
      <w:r w:rsidRPr="002762F4">
        <w:rPr>
          <w:sz w:val="32"/>
          <w:szCs w:val="32"/>
          <w:lang w:val="en-US"/>
        </w:rPr>
        <w:t>colour</w:t>
      </w:r>
      <w:proofErr w:type="spellEnd"/>
      <w:r w:rsidRPr="002762F4">
        <w:rPr>
          <w:sz w:val="32"/>
          <w:szCs w:val="32"/>
          <w:lang w:val="en-US"/>
        </w:rPr>
        <w:t xml:space="preserve"> to make it darker.</w:t>
      </w:r>
    </w:p>
    <w:p w14:paraId="1B5EC0A4" w14:textId="39B46E3D" w:rsidR="002762F4" w:rsidRDefault="002762F4">
      <w:pPr>
        <w:rPr>
          <w:color w:val="C45911" w:themeColor="accent2" w:themeShade="BF"/>
          <w:sz w:val="32"/>
          <w:szCs w:val="32"/>
          <w:u w:val="single"/>
          <w:lang w:val="en-US"/>
        </w:rPr>
      </w:pPr>
      <w:r w:rsidRPr="002762F4">
        <w:rPr>
          <w:color w:val="C45911" w:themeColor="accent2" w:themeShade="BF"/>
          <w:sz w:val="32"/>
          <w:szCs w:val="32"/>
          <w:u w:val="single"/>
          <w:lang w:val="en-US"/>
        </w:rPr>
        <w:t>FORM</w:t>
      </w:r>
    </w:p>
    <w:p w14:paraId="59F5FB91" w14:textId="4308437B" w:rsidR="002762F4" w:rsidRDefault="00961E47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Form exists in three dimensions with length, width and height.</w:t>
      </w:r>
    </w:p>
    <w:p w14:paraId="2F118E41" w14:textId="4789CAB3" w:rsidR="00961E47" w:rsidRPr="00961E47" w:rsidRDefault="00961E47">
      <w:pPr>
        <w:rPr>
          <w:color w:val="00B0F0"/>
          <w:sz w:val="32"/>
          <w:szCs w:val="32"/>
          <w:u w:val="single"/>
          <w:lang w:val="en-US"/>
        </w:rPr>
      </w:pPr>
      <w:r w:rsidRPr="00961E47">
        <w:rPr>
          <w:color w:val="00B0F0"/>
          <w:sz w:val="32"/>
          <w:szCs w:val="32"/>
          <w:u w:val="single"/>
          <w:lang w:val="en-US"/>
        </w:rPr>
        <w:t>SPACE</w:t>
      </w:r>
    </w:p>
    <w:p w14:paraId="424425D7" w14:textId="2840064E" w:rsidR="002762F4" w:rsidRPr="002276A7" w:rsidRDefault="00961E47">
      <w:pPr>
        <w:rPr>
          <w:sz w:val="32"/>
          <w:szCs w:val="32"/>
          <w:lang w:val="en-US"/>
        </w:rPr>
      </w:pPr>
      <w:r w:rsidRPr="002276A7">
        <w:rPr>
          <w:sz w:val="32"/>
          <w:szCs w:val="32"/>
          <w:lang w:val="en-US"/>
        </w:rPr>
        <w:t>Space in a work of art refers to a feeling of three dimension</w:t>
      </w:r>
      <w:r w:rsidR="002276A7" w:rsidRPr="002276A7">
        <w:rPr>
          <w:sz w:val="32"/>
          <w:szCs w:val="32"/>
          <w:lang w:val="en-US"/>
        </w:rPr>
        <w:t>, it creates an illusion of depth.</w:t>
      </w:r>
    </w:p>
    <w:p w14:paraId="0BCEED1B" w14:textId="7C059694" w:rsidR="00961E47" w:rsidRPr="00961E47" w:rsidRDefault="00961E47">
      <w:pPr>
        <w:rPr>
          <w:color w:val="7030A0"/>
          <w:sz w:val="36"/>
          <w:szCs w:val="36"/>
          <w:u w:val="single"/>
          <w:lang w:val="en-US"/>
        </w:rPr>
      </w:pPr>
      <w:r w:rsidRPr="00961E47">
        <w:rPr>
          <w:color w:val="7030A0"/>
          <w:sz w:val="36"/>
          <w:szCs w:val="36"/>
          <w:u w:val="single"/>
          <w:lang w:val="en-US"/>
        </w:rPr>
        <w:t>Texture</w:t>
      </w:r>
    </w:p>
    <w:p w14:paraId="7D6E9A95" w14:textId="47FEDFF3" w:rsidR="00961E47" w:rsidRPr="002276A7" w:rsidRDefault="00961E47">
      <w:pPr>
        <w:rPr>
          <w:sz w:val="32"/>
          <w:szCs w:val="32"/>
          <w:lang w:val="en-US"/>
        </w:rPr>
      </w:pPr>
      <w:r w:rsidRPr="002276A7">
        <w:rPr>
          <w:sz w:val="32"/>
          <w:szCs w:val="32"/>
          <w:lang w:val="en-US"/>
        </w:rPr>
        <w:t>The surface quality of an object. Actual texture you can feel.</w:t>
      </w:r>
    </w:p>
    <w:p w14:paraId="07577A4A" w14:textId="77777777" w:rsidR="002762F4" w:rsidRPr="002762F4" w:rsidRDefault="002762F4">
      <w:pPr>
        <w:rPr>
          <w:color w:val="002060"/>
          <w:sz w:val="36"/>
          <w:szCs w:val="36"/>
          <w:lang w:val="en-US"/>
        </w:rPr>
      </w:pPr>
    </w:p>
    <w:p w14:paraId="59CBA41F" w14:textId="77777777" w:rsidR="00367BB0" w:rsidRPr="00367BB0" w:rsidRDefault="00367BB0">
      <w:pPr>
        <w:rPr>
          <w:sz w:val="44"/>
          <w:szCs w:val="44"/>
          <w:lang w:val="en-US"/>
        </w:rPr>
      </w:pPr>
    </w:p>
    <w:p w14:paraId="1E899A0B" w14:textId="77777777" w:rsidR="00367BB0" w:rsidRDefault="00367BB0">
      <w:pPr>
        <w:rPr>
          <w:sz w:val="36"/>
          <w:szCs w:val="36"/>
          <w:lang w:val="en-US"/>
        </w:rPr>
      </w:pPr>
    </w:p>
    <w:p w14:paraId="550F7893" w14:textId="77777777" w:rsidR="00367BB0" w:rsidRPr="00367BB0" w:rsidRDefault="00367BB0">
      <w:pPr>
        <w:rPr>
          <w:sz w:val="36"/>
          <w:szCs w:val="36"/>
          <w:lang w:val="en-US"/>
        </w:rPr>
      </w:pPr>
    </w:p>
    <w:p w14:paraId="2CE0269C" w14:textId="2E35FC86" w:rsidR="00367BB0" w:rsidRDefault="00367BB0">
      <w:pPr>
        <w:rPr>
          <w:sz w:val="44"/>
          <w:szCs w:val="44"/>
          <w:lang w:val="en-US"/>
        </w:rPr>
      </w:pPr>
    </w:p>
    <w:p w14:paraId="68256FF4" w14:textId="77777777" w:rsidR="00367BB0" w:rsidRPr="00367BB0" w:rsidRDefault="00367BB0">
      <w:pPr>
        <w:rPr>
          <w:sz w:val="44"/>
          <w:szCs w:val="44"/>
          <w:lang w:val="en-US"/>
        </w:rPr>
      </w:pPr>
    </w:p>
    <w:sectPr w:rsidR="00367BB0" w:rsidRPr="00367B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BB0"/>
    <w:rsid w:val="002276A7"/>
    <w:rsid w:val="002762F4"/>
    <w:rsid w:val="00306B58"/>
    <w:rsid w:val="00367BB0"/>
    <w:rsid w:val="007D290F"/>
    <w:rsid w:val="00961E47"/>
    <w:rsid w:val="00AD5528"/>
    <w:rsid w:val="00BD734E"/>
    <w:rsid w:val="00BF12A8"/>
    <w:rsid w:val="00DA0AE4"/>
    <w:rsid w:val="00E1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FAAC2"/>
  <w15:chartTrackingRefBased/>
  <w15:docId w15:val="{27B87189-BC05-44E8-B579-DFE22747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73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Grayston</dc:creator>
  <cp:keywords/>
  <dc:description/>
  <cp:lastModifiedBy>J Britton</cp:lastModifiedBy>
  <cp:revision>2</cp:revision>
  <cp:lastPrinted>2021-11-16T10:56:00Z</cp:lastPrinted>
  <dcterms:created xsi:type="dcterms:W3CDTF">2021-11-17T18:11:00Z</dcterms:created>
  <dcterms:modified xsi:type="dcterms:W3CDTF">2021-11-17T18:11:00Z</dcterms:modified>
</cp:coreProperties>
</file>