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165" w:tblpY="676"/>
        <w:tblW w:w="15286" w:type="dxa"/>
        <w:tblLook w:val="04A0" w:firstRow="1" w:lastRow="0" w:firstColumn="1" w:lastColumn="0" w:noHBand="0" w:noVBand="1"/>
      </w:tblPr>
      <w:tblGrid>
        <w:gridCol w:w="15286"/>
      </w:tblGrid>
      <w:tr w:rsidR="00FB3A38" w14:paraId="076CA2F1" w14:textId="77777777" w:rsidTr="007F1D44">
        <w:trPr>
          <w:trHeight w:val="819"/>
        </w:trPr>
        <w:tc>
          <w:tcPr>
            <w:tcW w:w="15286" w:type="dxa"/>
            <w:tcBorders>
              <w:top w:val="single" w:sz="12" w:space="0" w:color="auto"/>
              <w:left w:val="single" w:sz="18" w:space="0" w:color="auto"/>
              <w:bottom w:val="single" w:sz="18" w:space="0" w:color="auto"/>
              <w:right w:val="single" w:sz="18" w:space="0" w:color="auto"/>
            </w:tcBorders>
            <w:vAlign w:val="center"/>
          </w:tcPr>
          <w:p w14:paraId="3236DD6A" w14:textId="77777777" w:rsidR="00CF3FEF" w:rsidRPr="007F1D44" w:rsidRDefault="00FB3A38" w:rsidP="00CF3FEF">
            <w:pPr>
              <w:jc w:val="center"/>
              <w:rPr>
                <w:rFonts w:ascii="Avenir Next LT Pro Light" w:hAnsi="Avenir Next LT Pro Light" w:cs="Arial"/>
                <w:b/>
                <w:sz w:val="28"/>
                <w:szCs w:val="28"/>
                <w:u w:val="single"/>
              </w:rPr>
            </w:pPr>
            <w:r w:rsidRPr="007F1D44">
              <w:rPr>
                <w:rFonts w:ascii="Avenir Next LT Pro Light" w:hAnsi="Avenir Next LT Pro Light" w:cs="Arial"/>
                <w:b/>
                <w:sz w:val="28"/>
                <w:szCs w:val="28"/>
                <w:u w:val="single"/>
              </w:rPr>
              <w:t>Morley Victoria Primary School</w:t>
            </w:r>
          </w:p>
          <w:p w14:paraId="7D4627AA" w14:textId="64880CBE" w:rsidR="00FB3A38" w:rsidRPr="00CF3FEF" w:rsidRDefault="00FB3A38" w:rsidP="00CF3FEF">
            <w:pPr>
              <w:jc w:val="center"/>
              <w:rPr>
                <w:rFonts w:ascii="Avenir Next LT Pro Light" w:hAnsi="Avenir Next LT Pro Light" w:cs="Arial"/>
                <w:b/>
                <w:sz w:val="32"/>
                <w:szCs w:val="32"/>
                <w:u w:val="single"/>
              </w:rPr>
            </w:pPr>
            <w:r w:rsidRPr="007F1D44">
              <w:rPr>
                <w:rFonts w:ascii="Avenir Next LT Pro Light" w:hAnsi="Avenir Next LT Pro Light" w:cs="Arial"/>
                <w:b/>
                <w:sz w:val="28"/>
                <w:szCs w:val="28"/>
                <w:u w:val="single"/>
              </w:rPr>
              <w:t>Writing Process</w:t>
            </w:r>
            <w:r w:rsidR="00E53BA4">
              <w:rPr>
                <w:rFonts w:ascii="Avenir Next LT Pro Light" w:hAnsi="Avenir Next LT Pro Light" w:cs="Arial"/>
                <w:b/>
                <w:sz w:val="28"/>
                <w:szCs w:val="28"/>
                <w:u w:val="single"/>
              </w:rPr>
              <w:t xml:space="preserve"> EYFS and</w:t>
            </w:r>
            <w:r w:rsidR="00CF3FEF" w:rsidRPr="007F1D44">
              <w:rPr>
                <w:rFonts w:ascii="Avenir Next LT Pro Light" w:hAnsi="Avenir Next LT Pro Light" w:cs="Arial"/>
                <w:b/>
                <w:sz w:val="28"/>
                <w:szCs w:val="28"/>
                <w:u w:val="single"/>
              </w:rPr>
              <w:t xml:space="preserve"> Y</w:t>
            </w:r>
            <w:r w:rsidR="00E53BA4">
              <w:rPr>
                <w:rFonts w:ascii="Avenir Next LT Pro Light" w:hAnsi="Avenir Next LT Pro Light" w:cs="Arial"/>
                <w:b/>
                <w:sz w:val="28"/>
                <w:szCs w:val="28"/>
                <w:u w:val="single"/>
              </w:rPr>
              <w:t>1</w:t>
            </w:r>
            <w:r w:rsidRPr="007F1D44">
              <w:rPr>
                <w:rFonts w:ascii="Avenir Next LT Pro Light" w:hAnsi="Avenir Next LT Pro Light" w:cs="Arial"/>
                <w:b/>
                <w:sz w:val="28"/>
                <w:szCs w:val="28"/>
                <w:u w:val="single"/>
              </w:rPr>
              <w:t xml:space="preserve"> (2021/22)</w:t>
            </w:r>
          </w:p>
        </w:tc>
      </w:tr>
      <w:tr w:rsidR="00FB3A38" w14:paraId="200884FA" w14:textId="77777777" w:rsidTr="00CF3FEF">
        <w:trPr>
          <w:trHeight w:val="379"/>
        </w:trPr>
        <w:tc>
          <w:tcPr>
            <w:tcW w:w="15286" w:type="dxa"/>
            <w:tcBorders>
              <w:top w:val="single" w:sz="18" w:space="0" w:color="auto"/>
              <w:left w:val="single" w:sz="18" w:space="0" w:color="auto"/>
              <w:right w:val="single" w:sz="18" w:space="0" w:color="auto"/>
            </w:tcBorders>
            <w:shd w:val="clear" w:color="auto" w:fill="FFFF00"/>
            <w:vAlign w:val="center"/>
          </w:tcPr>
          <w:p w14:paraId="6DB3A687" w14:textId="16160ABA" w:rsidR="00FB3A38" w:rsidRPr="00CF3FEF" w:rsidRDefault="00FB3A38" w:rsidP="00CF3FEF">
            <w:pPr>
              <w:jc w:val="center"/>
              <w:rPr>
                <w:rFonts w:ascii="Avenir Next LT Pro Light" w:hAnsi="Avenir Next LT Pro Light" w:cs="Arial"/>
                <w:b/>
                <w:bCs/>
                <w:sz w:val="24"/>
                <w:szCs w:val="24"/>
              </w:rPr>
            </w:pPr>
            <w:r w:rsidRPr="00CF3FEF">
              <w:rPr>
                <w:rFonts w:ascii="Avenir Next LT Pro Light" w:hAnsi="Avenir Next LT Pro Light" w:cs="Arial"/>
                <w:b/>
                <w:bCs/>
                <w:sz w:val="24"/>
                <w:szCs w:val="24"/>
              </w:rPr>
              <w:t xml:space="preserve">Planning </w:t>
            </w:r>
            <w:r w:rsidR="00C2561E">
              <w:rPr>
                <w:rFonts w:ascii="Avenir Next LT Pro Light" w:hAnsi="Avenir Next LT Pro Light" w:cs="Arial"/>
                <w:b/>
                <w:bCs/>
                <w:sz w:val="24"/>
                <w:szCs w:val="24"/>
              </w:rPr>
              <w:t>Writing</w:t>
            </w:r>
          </w:p>
        </w:tc>
      </w:tr>
      <w:tr w:rsidR="00FB3A38" w14:paraId="07B3CE43" w14:textId="77777777" w:rsidTr="00CF3FEF">
        <w:trPr>
          <w:trHeight w:val="2204"/>
        </w:trPr>
        <w:tc>
          <w:tcPr>
            <w:tcW w:w="15286" w:type="dxa"/>
            <w:tcBorders>
              <w:left w:val="single" w:sz="18" w:space="0" w:color="auto"/>
              <w:right w:val="single" w:sz="18" w:space="0" w:color="auto"/>
            </w:tcBorders>
          </w:tcPr>
          <w:p w14:paraId="2359757E"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 xml:space="preserve">Use a book (such as whole class reading text), experience, topic or the children’s interests as the stimulus or ‘hook’ </w:t>
            </w:r>
          </w:p>
          <w:p w14:paraId="39FD229D"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 xml:space="preserve">Ensure there is a balance of fiction, </w:t>
            </w:r>
            <w:proofErr w:type="gramStart"/>
            <w:r w:rsidRPr="000A4049">
              <w:rPr>
                <w:rFonts w:ascii="Avenir Next LT Pro" w:hAnsi="Avenir Next LT Pro"/>
                <w:sz w:val="24"/>
                <w:szCs w:val="24"/>
              </w:rPr>
              <w:t>non-fiction</w:t>
            </w:r>
            <w:proofErr w:type="gramEnd"/>
            <w:r w:rsidRPr="000A4049">
              <w:rPr>
                <w:rFonts w:ascii="Avenir Next LT Pro" w:hAnsi="Avenir Next LT Pro"/>
                <w:sz w:val="24"/>
                <w:szCs w:val="24"/>
              </w:rPr>
              <w:t xml:space="preserve"> and poetry</w:t>
            </w:r>
          </w:p>
          <w:p w14:paraId="3F25B195"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In reception, plan for one piece of guided writing working within a group weekly - this should be in line with the children’s phonics learning at the time and should not involve copying</w:t>
            </w:r>
          </w:p>
          <w:p w14:paraId="241A8516"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In year 1, plan for one extended piece of writing each week - plan for sustained writing to improve the quality and quantity of written pieces</w:t>
            </w:r>
          </w:p>
          <w:p w14:paraId="28705C4F"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Plan the conversations and speaking activities that will need to take place to scaffold the main writing activity</w:t>
            </w:r>
          </w:p>
          <w:p w14:paraId="799208D4"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Plan the specific vocabulary that you want the children to learn, understand and use in their conversations and writing</w:t>
            </w:r>
          </w:p>
          <w:p w14:paraId="7269ADD1"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Regular dictation sessions planned to focus on basic skills such as spelling, letter formation and punctuation</w:t>
            </w:r>
          </w:p>
          <w:p w14:paraId="5B3E0E0E" w14:textId="77777777" w:rsidR="00780FEF" w:rsidRPr="000A4049" w:rsidRDefault="00780FEF" w:rsidP="00780FEF">
            <w:pPr>
              <w:pStyle w:val="ListParagraph"/>
              <w:numPr>
                <w:ilvl w:val="0"/>
                <w:numId w:val="3"/>
              </w:numPr>
              <w:rPr>
                <w:rFonts w:ascii="Avenir Next LT Pro" w:hAnsi="Avenir Next LT Pro"/>
                <w:sz w:val="24"/>
                <w:szCs w:val="24"/>
              </w:rPr>
            </w:pPr>
            <w:r w:rsidRPr="000A4049">
              <w:rPr>
                <w:rFonts w:ascii="Avenir Next LT Pro" w:hAnsi="Avenir Next LT Pro"/>
                <w:sz w:val="24"/>
                <w:szCs w:val="24"/>
              </w:rPr>
              <w:t>Explicitly plan each stage of the writing process (build up pieces to develop ideas, vocabulary, sentence structure and grammar to provide the building blocks for the final piece)</w:t>
            </w:r>
          </w:p>
          <w:p w14:paraId="76AE14E9" w14:textId="77777777" w:rsidR="00780FEF" w:rsidRPr="000A4049" w:rsidRDefault="00780FEF" w:rsidP="00780FEF">
            <w:pPr>
              <w:pStyle w:val="ListParagraph"/>
              <w:numPr>
                <w:ilvl w:val="0"/>
                <w:numId w:val="3"/>
              </w:numPr>
              <w:spacing w:after="160" w:line="259" w:lineRule="auto"/>
              <w:rPr>
                <w:rFonts w:ascii="Avenir Next LT Pro" w:hAnsi="Avenir Next LT Pro"/>
                <w:sz w:val="24"/>
                <w:szCs w:val="24"/>
              </w:rPr>
            </w:pPr>
            <w:r w:rsidRPr="000A4049">
              <w:rPr>
                <w:rFonts w:ascii="Avenir Next LT Pro" w:hAnsi="Avenir Next LT Pro"/>
                <w:sz w:val="24"/>
                <w:szCs w:val="24"/>
              </w:rPr>
              <w:t>Plan how you will provide scaffolding or visual prompts to support the children’s working memory (especially for SEND children), such as using pictures from a story to support re-telling</w:t>
            </w:r>
          </w:p>
          <w:p w14:paraId="258558FE" w14:textId="667F0748" w:rsidR="00FB3A38" w:rsidRPr="00CF3FEF" w:rsidRDefault="00780FEF" w:rsidP="00780FEF">
            <w:pPr>
              <w:pStyle w:val="ListParagraph"/>
              <w:numPr>
                <w:ilvl w:val="0"/>
                <w:numId w:val="3"/>
              </w:numPr>
              <w:rPr>
                <w:rFonts w:ascii="Avenir Next LT Pro Light" w:hAnsi="Avenir Next LT Pro Light" w:cs="Arial"/>
                <w:sz w:val="24"/>
                <w:szCs w:val="24"/>
              </w:rPr>
            </w:pPr>
            <w:r w:rsidRPr="000A4049">
              <w:rPr>
                <w:rFonts w:ascii="Avenir Next LT Pro" w:hAnsi="Avenir Next LT Pro"/>
                <w:sz w:val="24"/>
                <w:szCs w:val="24"/>
              </w:rPr>
              <w:t>Ensure planning is progressive and relevant for the children’s current stage of development for example, in early years, writing begins with mark making and giving meaning to the marks they make, before</w:t>
            </w:r>
            <w:r w:rsidR="000A4049" w:rsidRPr="000A4049">
              <w:rPr>
                <w:rFonts w:ascii="Avenir Next LT Pro" w:hAnsi="Avenir Next LT Pro"/>
                <w:sz w:val="24"/>
                <w:szCs w:val="24"/>
              </w:rPr>
              <w:t xml:space="preserve"> moving on to labelling with initial sounds, segmenting CVC words and eventually writing simple sentences</w:t>
            </w:r>
          </w:p>
        </w:tc>
      </w:tr>
      <w:tr w:rsidR="007B5BD3" w14:paraId="553F486F" w14:textId="77777777" w:rsidTr="00D07703">
        <w:trPr>
          <w:trHeight w:val="388"/>
        </w:trPr>
        <w:tc>
          <w:tcPr>
            <w:tcW w:w="15286" w:type="dxa"/>
            <w:tcBorders>
              <w:top w:val="single" w:sz="18" w:space="0" w:color="auto"/>
              <w:left w:val="single" w:sz="18" w:space="0" w:color="auto"/>
              <w:right w:val="single" w:sz="18" w:space="0" w:color="auto"/>
            </w:tcBorders>
            <w:shd w:val="clear" w:color="auto" w:fill="FFC000"/>
            <w:vAlign w:val="center"/>
          </w:tcPr>
          <w:p w14:paraId="4DBFE19E" w14:textId="20613C20" w:rsidR="007B5BD3" w:rsidRPr="007B5BD3" w:rsidRDefault="007B5BD3" w:rsidP="007B5BD3">
            <w:pPr>
              <w:jc w:val="center"/>
              <w:rPr>
                <w:rFonts w:ascii="Avenir Next LT Pro Light" w:hAnsi="Avenir Next LT Pro Light" w:cs="Arial"/>
                <w:b/>
                <w:bCs/>
                <w:sz w:val="24"/>
                <w:szCs w:val="24"/>
              </w:rPr>
            </w:pPr>
            <w:r w:rsidRPr="00CF3FEF">
              <w:rPr>
                <w:rFonts w:ascii="Avenir Next LT Pro Light" w:hAnsi="Avenir Next LT Pro Light" w:cs="Arial"/>
                <w:b/>
                <w:bCs/>
                <w:sz w:val="24"/>
                <w:szCs w:val="24"/>
              </w:rPr>
              <w:t>Teach</w:t>
            </w:r>
            <w:r>
              <w:rPr>
                <w:rFonts w:ascii="Avenir Next LT Pro Light" w:hAnsi="Avenir Next LT Pro Light" w:cs="Arial"/>
                <w:b/>
                <w:bCs/>
                <w:sz w:val="24"/>
                <w:szCs w:val="24"/>
              </w:rPr>
              <w:t>ing Process</w:t>
            </w:r>
          </w:p>
        </w:tc>
      </w:tr>
      <w:tr w:rsidR="007B5BD3" w:rsidRPr="00414630" w14:paraId="11A8AC64" w14:textId="77777777" w:rsidTr="00860912">
        <w:tc>
          <w:tcPr>
            <w:tcW w:w="15286" w:type="dxa"/>
            <w:tcBorders>
              <w:left w:val="single" w:sz="18" w:space="0" w:color="auto"/>
              <w:bottom w:val="single" w:sz="18" w:space="0" w:color="auto"/>
              <w:right w:val="single" w:sz="18" w:space="0" w:color="auto"/>
            </w:tcBorders>
          </w:tcPr>
          <w:p w14:paraId="31738944"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Make the purpose for writing and its intended audience very clear and motivating</w:t>
            </w:r>
          </w:p>
          <w:p w14:paraId="3865D311"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 xml:space="preserve">Lots of ORACY work around vocabulary and the build up to writing </w:t>
            </w:r>
          </w:p>
          <w:p w14:paraId="355EF317"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Ensure the children know WAGOLL</w:t>
            </w:r>
          </w:p>
          <w:p w14:paraId="16A090E0"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 xml:space="preserve">Model the process of writing by thinking aloud </w:t>
            </w:r>
          </w:p>
          <w:p w14:paraId="28E29AD9"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 xml:space="preserve">Use shared writing to model the features, </w:t>
            </w:r>
            <w:proofErr w:type="gramStart"/>
            <w:r w:rsidRPr="00414630">
              <w:rPr>
                <w:rFonts w:ascii="Avenir Next LT Pro" w:hAnsi="Avenir Next LT Pro"/>
                <w:sz w:val="24"/>
                <w:szCs w:val="24"/>
              </w:rPr>
              <w:t>skills</w:t>
            </w:r>
            <w:proofErr w:type="gramEnd"/>
            <w:r w:rsidRPr="00414630">
              <w:rPr>
                <w:rFonts w:ascii="Avenir Next LT Pro" w:hAnsi="Avenir Next LT Pro"/>
                <w:sz w:val="24"/>
                <w:szCs w:val="24"/>
              </w:rPr>
              <w:t xml:space="preserve"> and objectives you are focusing on</w:t>
            </w:r>
          </w:p>
          <w:p w14:paraId="185B3686"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Early morning writing tasks to focus on developing basic skills (letter formation, CEW, HFW etc)</w:t>
            </w:r>
          </w:p>
          <w:p w14:paraId="7E47754A" w14:textId="77777777" w:rsidR="007B5BD3" w:rsidRPr="00414630" w:rsidRDefault="007B5BD3" w:rsidP="00414630">
            <w:pPr>
              <w:pStyle w:val="ListParagraph"/>
              <w:numPr>
                <w:ilvl w:val="0"/>
                <w:numId w:val="3"/>
              </w:numPr>
              <w:rPr>
                <w:rFonts w:ascii="Avenir Next LT Pro" w:hAnsi="Avenir Next LT Pro"/>
                <w:sz w:val="24"/>
                <w:szCs w:val="24"/>
              </w:rPr>
            </w:pPr>
            <w:r w:rsidRPr="00414630">
              <w:rPr>
                <w:rFonts w:ascii="Avenir Next LT Pro" w:hAnsi="Avenir Next LT Pro"/>
                <w:sz w:val="24"/>
                <w:szCs w:val="24"/>
              </w:rPr>
              <w:t>Use WABOLLs to spot mistakes and teach how to improve writing</w:t>
            </w:r>
          </w:p>
          <w:p w14:paraId="166B8415" w14:textId="77777777" w:rsidR="007B5BD3" w:rsidRPr="008C1AF1" w:rsidRDefault="007B5BD3" w:rsidP="007B5BD3">
            <w:pPr>
              <w:pStyle w:val="ListParagraph"/>
              <w:numPr>
                <w:ilvl w:val="0"/>
                <w:numId w:val="3"/>
              </w:numPr>
              <w:rPr>
                <w:rFonts w:ascii="Avenir Next LT Pro" w:hAnsi="Avenir Next LT Pro" w:cs="Arial"/>
                <w:sz w:val="24"/>
                <w:szCs w:val="24"/>
              </w:rPr>
            </w:pPr>
            <w:r w:rsidRPr="00414630">
              <w:rPr>
                <w:rFonts w:ascii="Avenir Next LT Pro" w:hAnsi="Avenir Next LT Pro"/>
                <w:sz w:val="24"/>
                <w:szCs w:val="24"/>
              </w:rPr>
              <w:t xml:space="preserve">Children to complete build up activities to develop ideas, such as through drama, role-play, hot seating, or learning </w:t>
            </w:r>
            <w:r w:rsidRPr="008C1AF1">
              <w:rPr>
                <w:rFonts w:ascii="Avenir Next LT Pro" w:hAnsi="Avenir Next LT Pro"/>
                <w:sz w:val="24"/>
                <w:szCs w:val="24"/>
              </w:rPr>
              <w:t xml:space="preserve"> </w:t>
            </w:r>
          </w:p>
          <w:p w14:paraId="35B6D832" w14:textId="77777777" w:rsidR="007B5BD3" w:rsidRPr="00414630" w:rsidRDefault="007B5BD3" w:rsidP="00FE118C">
            <w:pPr>
              <w:pStyle w:val="ListParagraph"/>
              <w:rPr>
                <w:rFonts w:ascii="Avenir Next LT Pro" w:hAnsi="Avenir Next LT Pro"/>
                <w:sz w:val="24"/>
                <w:szCs w:val="24"/>
              </w:rPr>
            </w:pPr>
            <w:r w:rsidRPr="00414630">
              <w:rPr>
                <w:rFonts w:ascii="Avenir Next LT Pro" w:hAnsi="Avenir Next LT Pro"/>
                <w:sz w:val="24"/>
                <w:szCs w:val="24"/>
              </w:rPr>
              <w:t>new vocabulary, focusing on sentence structure and grammar objectives</w:t>
            </w:r>
          </w:p>
          <w:p w14:paraId="4290C357" w14:textId="77777777" w:rsidR="007B5BD3" w:rsidRPr="007B5BD3" w:rsidRDefault="007B5BD3" w:rsidP="00414630">
            <w:pPr>
              <w:pStyle w:val="ListParagraph"/>
              <w:numPr>
                <w:ilvl w:val="0"/>
                <w:numId w:val="3"/>
              </w:numPr>
              <w:rPr>
                <w:rFonts w:ascii="Avenir Next LT Pro" w:hAnsi="Avenir Next LT Pro" w:cs="Arial"/>
                <w:sz w:val="24"/>
                <w:szCs w:val="24"/>
              </w:rPr>
            </w:pPr>
            <w:r w:rsidRPr="00414630">
              <w:rPr>
                <w:rFonts w:ascii="Avenir Next LT Pro" w:hAnsi="Avenir Next LT Pro"/>
                <w:sz w:val="24"/>
                <w:szCs w:val="24"/>
              </w:rPr>
              <w:t>5 Finger Checker (capital letters, full stops, use of phonics knowledge, finger spaces, re-reading own work) to be embedded into practice from the beginning of spring term in reception</w:t>
            </w:r>
            <w:r w:rsidRPr="008C1AF1">
              <w:rPr>
                <w:rFonts w:ascii="Avenir Next LT Pro" w:hAnsi="Avenir Next LT Pro"/>
                <w:sz w:val="24"/>
                <w:szCs w:val="24"/>
              </w:rPr>
              <w:t xml:space="preserve"> </w:t>
            </w:r>
          </w:p>
          <w:p w14:paraId="2D64CC55" w14:textId="77777777" w:rsidR="007B5BD3" w:rsidRPr="00B22F3A" w:rsidRDefault="007B5BD3" w:rsidP="007B5BD3">
            <w:pPr>
              <w:pStyle w:val="ListParagraph"/>
              <w:numPr>
                <w:ilvl w:val="0"/>
                <w:numId w:val="3"/>
              </w:numPr>
              <w:rPr>
                <w:rFonts w:ascii="Avenir Next LT Pro" w:hAnsi="Avenir Next LT Pro" w:cs="Arial"/>
                <w:sz w:val="24"/>
                <w:szCs w:val="24"/>
              </w:rPr>
            </w:pPr>
            <w:r w:rsidRPr="008C1AF1">
              <w:rPr>
                <w:rFonts w:ascii="Avenir Next LT Pro" w:hAnsi="Avenir Next LT Pro"/>
                <w:sz w:val="24"/>
                <w:szCs w:val="24"/>
              </w:rPr>
              <w:t>Green pen editing to begin in summer term in Y1</w:t>
            </w:r>
          </w:p>
          <w:p w14:paraId="011159A4" w14:textId="0216526D" w:rsidR="00B22F3A" w:rsidRPr="00F1317E" w:rsidRDefault="00B22F3A" w:rsidP="00B22F3A">
            <w:pPr>
              <w:pStyle w:val="ListParagraph"/>
              <w:rPr>
                <w:rFonts w:ascii="Avenir Next LT Pro" w:hAnsi="Avenir Next LT Pro" w:cs="Arial"/>
                <w:sz w:val="24"/>
                <w:szCs w:val="24"/>
              </w:rPr>
            </w:pPr>
          </w:p>
        </w:tc>
      </w:tr>
      <w:tr w:rsidR="00FB3A38" w:rsidRPr="00414630" w14:paraId="7F827133" w14:textId="77777777" w:rsidTr="00CF3FEF">
        <w:trPr>
          <w:trHeight w:val="377"/>
        </w:trPr>
        <w:tc>
          <w:tcPr>
            <w:tcW w:w="15286" w:type="dxa"/>
            <w:tcBorders>
              <w:top w:val="single" w:sz="18" w:space="0" w:color="auto"/>
              <w:left w:val="single" w:sz="18" w:space="0" w:color="auto"/>
              <w:right w:val="single" w:sz="18" w:space="0" w:color="auto"/>
            </w:tcBorders>
            <w:shd w:val="clear" w:color="auto" w:fill="00B050"/>
            <w:vAlign w:val="center"/>
          </w:tcPr>
          <w:p w14:paraId="0ED0E8DF" w14:textId="6A2054C2" w:rsidR="00FB3A38" w:rsidRPr="00414630" w:rsidRDefault="00FB3A38" w:rsidP="00CF3FEF">
            <w:pPr>
              <w:pStyle w:val="ListParagraph"/>
              <w:jc w:val="center"/>
              <w:rPr>
                <w:rFonts w:ascii="Avenir Next LT Pro" w:hAnsi="Avenir Next LT Pro" w:cs="Arial"/>
                <w:b/>
                <w:bCs/>
                <w:sz w:val="24"/>
                <w:szCs w:val="24"/>
              </w:rPr>
            </w:pPr>
            <w:r w:rsidRPr="00414630">
              <w:rPr>
                <w:rFonts w:ascii="Avenir Next LT Pro" w:hAnsi="Avenir Next LT Pro" w:cs="Arial"/>
                <w:b/>
                <w:bCs/>
                <w:sz w:val="24"/>
                <w:szCs w:val="24"/>
              </w:rPr>
              <w:lastRenderedPageBreak/>
              <w:t xml:space="preserve">Marking and Feedback </w:t>
            </w:r>
            <w:r w:rsidR="00CF3FEF" w:rsidRPr="00414630">
              <w:rPr>
                <w:rFonts w:ascii="Avenir Next LT Pro" w:hAnsi="Avenir Next LT Pro" w:cs="Arial"/>
                <w:b/>
                <w:bCs/>
                <w:sz w:val="24"/>
                <w:szCs w:val="24"/>
              </w:rPr>
              <w:t>D</w:t>
            </w:r>
            <w:r w:rsidRPr="00414630">
              <w:rPr>
                <w:rFonts w:ascii="Avenir Next LT Pro" w:hAnsi="Avenir Next LT Pro" w:cs="Arial"/>
                <w:b/>
                <w:bCs/>
                <w:sz w:val="24"/>
                <w:szCs w:val="24"/>
              </w:rPr>
              <w:t>uring the Writing Process</w:t>
            </w:r>
          </w:p>
        </w:tc>
      </w:tr>
      <w:tr w:rsidR="00FB3A38" w:rsidRPr="00414630" w14:paraId="071BBC1F" w14:textId="77777777" w:rsidTr="00CF3FEF">
        <w:trPr>
          <w:trHeight w:val="668"/>
        </w:trPr>
        <w:tc>
          <w:tcPr>
            <w:tcW w:w="15286" w:type="dxa"/>
            <w:tcBorders>
              <w:left w:val="single" w:sz="18" w:space="0" w:color="auto"/>
              <w:bottom w:val="single" w:sz="18" w:space="0" w:color="auto"/>
              <w:right w:val="single" w:sz="18" w:space="0" w:color="auto"/>
            </w:tcBorders>
            <w:shd w:val="clear" w:color="auto" w:fill="auto"/>
          </w:tcPr>
          <w:p w14:paraId="713915D1" w14:textId="77777777" w:rsidR="00C02704" w:rsidRPr="00B25CAB" w:rsidRDefault="00C02704" w:rsidP="00C02704">
            <w:pPr>
              <w:pStyle w:val="ListParagraph"/>
              <w:numPr>
                <w:ilvl w:val="0"/>
                <w:numId w:val="7"/>
              </w:numPr>
              <w:rPr>
                <w:rFonts w:ascii="Avenir Next LT Pro" w:hAnsi="Avenir Next LT Pro"/>
                <w:sz w:val="24"/>
                <w:szCs w:val="24"/>
              </w:rPr>
            </w:pPr>
            <w:r w:rsidRPr="00B25CAB">
              <w:rPr>
                <w:rFonts w:ascii="Avenir Next LT Pro" w:hAnsi="Avenir Next LT Pro"/>
                <w:sz w:val="24"/>
                <w:szCs w:val="24"/>
              </w:rPr>
              <w:t>In EYFS, all work is to be marked in the moment with the children to provide instant verbal feedback</w:t>
            </w:r>
          </w:p>
          <w:p w14:paraId="3606EEA2" w14:textId="77777777" w:rsidR="00C02704" w:rsidRPr="00B25CAB" w:rsidRDefault="00C02704" w:rsidP="00C02704">
            <w:pPr>
              <w:pStyle w:val="ListParagraph"/>
              <w:numPr>
                <w:ilvl w:val="0"/>
                <w:numId w:val="7"/>
              </w:numPr>
              <w:rPr>
                <w:rFonts w:ascii="Avenir Next LT Pro" w:hAnsi="Avenir Next LT Pro"/>
                <w:sz w:val="24"/>
                <w:szCs w:val="24"/>
              </w:rPr>
            </w:pPr>
            <w:r w:rsidRPr="00B25CAB">
              <w:rPr>
                <w:rFonts w:ascii="Avenir Next LT Pro" w:hAnsi="Avenir Next LT Pro"/>
                <w:sz w:val="24"/>
                <w:szCs w:val="24"/>
              </w:rPr>
              <w:t>In year 1, a mixture of in the moment and timely marking is to be used</w:t>
            </w:r>
          </w:p>
          <w:p w14:paraId="384340DA" w14:textId="191B0531" w:rsidR="00FB3A38" w:rsidRPr="00DB7DD0" w:rsidRDefault="00C02704" w:rsidP="00DB7DD0">
            <w:pPr>
              <w:pStyle w:val="ListParagraph"/>
              <w:numPr>
                <w:ilvl w:val="0"/>
                <w:numId w:val="6"/>
              </w:numPr>
              <w:rPr>
                <w:rFonts w:ascii="Avenir Next LT Pro" w:hAnsi="Avenir Next LT Pro"/>
                <w:sz w:val="24"/>
                <w:szCs w:val="24"/>
              </w:rPr>
            </w:pPr>
            <w:r w:rsidRPr="00B25CAB">
              <w:rPr>
                <w:rFonts w:ascii="Avenir Next LT Pro" w:hAnsi="Avenir Next LT Pro"/>
                <w:sz w:val="24"/>
                <w:szCs w:val="24"/>
              </w:rPr>
              <w:t xml:space="preserve">Every piece of work to have an orange improvement identified and practised – see marking policy </w:t>
            </w:r>
          </w:p>
        </w:tc>
      </w:tr>
      <w:tr w:rsidR="00FB3A38" w:rsidRPr="00414630" w14:paraId="2428C2C6" w14:textId="77777777" w:rsidTr="00CF3FEF">
        <w:trPr>
          <w:trHeight w:val="421"/>
        </w:trPr>
        <w:tc>
          <w:tcPr>
            <w:tcW w:w="15286" w:type="dxa"/>
            <w:tcBorders>
              <w:top w:val="single" w:sz="18" w:space="0" w:color="auto"/>
              <w:left w:val="single" w:sz="18" w:space="0" w:color="auto"/>
              <w:right w:val="single" w:sz="18" w:space="0" w:color="auto"/>
            </w:tcBorders>
            <w:shd w:val="clear" w:color="auto" w:fill="00B0F0"/>
            <w:vAlign w:val="center"/>
          </w:tcPr>
          <w:p w14:paraId="50428D04" w14:textId="53752CB6" w:rsidR="00FB3A38" w:rsidRPr="00414630" w:rsidRDefault="00FB3A38" w:rsidP="00CF3FEF">
            <w:pPr>
              <w:jc w:val="center"/>
              <w:rPr>
                <w:rFonts w:ascii="Avenir Next LT Pro" w:hAnsi="Avenir Next LT Pro" w:cs="Arial"/>
                <w:b/>
                <w:bCs/>
                <w:sz w:val="24"/>
                <w:szCs w:val="24"/>
              </w:rPr>
            </w:pPr>
            <w:r w:rsidRPr="00414630">
              <w:rPr>
                <w:rFonts w:ascii="Avenir Next LT Pro" w:hAnsi="Avenir Next LT Pro" w:cs="Arial"/>
                <w:b/>
                <w:bCs/>
                <w:sz w:val="24"/>
                <w:szCs w:val="24"/>
              </w:rPr>
              <w:t xml:space="preserve">Sharing and </w:t>
            </w:r>
            <w:proofErr w:type="gramStart"/>
            <w:r w:rsidRPr="00414630">
              <w:rPr>
                <w:rFonts w:ascii="Avenir Next LT Pro" w:hAnsi="Avenir Next LT Pro" w:cs="Arial"/>
                <w:b/>
                <w:bCs/>
                <w:sz w:val="24"/>
                <w:szCs w:val="24"/>
              </w:rPr>
              <w:t>Celebrating</w:t>
            </w:r>
            <w:proofErr w:type="gramEnd"/>
          </w:p>
        </w:tc>
      </w:tr>
      <w:tr w:rsidR="00FB3A38" w:rsidRPr="00414630" w14:paraId="34D22DE5" w14:textId="77777777" w:rsidTr="00CF3FEF">
        <w:trPr>
          <w:trHeight w:val="952"/>
        </w:trPr>
        <w:tc>
          <w:tcPr>
            <w:tcW w:w="15286" w:type="dxa"/>
            <w:tcBorders>
              <w:left w:val="single" w:sz="18" w:space="0" w:color="auto"/>
              <w:bottom w:val="single" w:sz="18" w:space="0" w:color="auto"/>
              <w:right w:val="single" w:sz="18" w:space="0" w:color="auto"/>
            </w:tcBorders>
            <w:shd w:val="clear" w:color="auto" w:fill="auto"/>
          </w:tcPr>
          <w:p w14:paraId="6FFB74F6" w14:textId="56A7490F" w:rsidR="0035530F" w:rsidRPr="00933B95" w:rsidRDefault="0035530F" w:rsidP="0035530F">
            <w:pPr>
              <w:pStyle w:val="ListParagraph"/>
              <w:numPr>
                <w:ilvl w:val="0"/>
                <w:numId w:val="6"/>
              </w:numPr>
              <w:rPr>
                <w:rFonts w:ascii="Avenir Next LT Pro" w:hAnsi="Avenir Next LT Pro"/>
                <w:sz w:val="24"/>
                <w:szCs w:val="24"/>
              </w:rPr>
            </w:pPr>
            <w:r w:rsidRPr="00933B95">
              <w:rPr>
                <w:rFonts w:ascii="Avenir Next LT Pro" w:hAnsi="Avenir Next LT Pro"/>
                <w:sz w:val="24"/>
                <w:szCs w:val="24"/>
              </w:rPr>
              <w:t xml:space="preserve">Children to have regular opportunities to read and share their writing, such as with their peers, other year groups or classes, other teachers, school leaders, </w:t>
            </w:r>
            <w:r w:rsidR="005E4EC8" w:rsidRPr="00933B95">
              <w:rPr>
                <w:rFonts w:ascii="Avenir Next LT Pro" w:hAnsi="Avenir Next LT Pro"/>
                <w:sz w:val="24"/>
                <w:szCs w:val="24"/>
              </w:rPr>
              <w:t>inviting parents into school, performing poetry, making a class book</w:t>
            </w:r>
          </w:p>
          <w:p w14:paraId="1CC30432" w14:textId="77777777" w:rsidR="0035530F" w:rsidRPr="00933B95" w:rsidRDefault="0035530F" w:rsidP="0035530F">
            <w:pPr>
              <w:pStyle w:val="ListParagraph"/>
              <w:numPr>
                <w:ilvl w:val="0"/>
                <w:numId w:val="6"/>
              </w:numPr>
              <w:rPr>
                <w:rFonts w:ascii="Avenir Next LT Pro" w:hAnsi="Avenir Next LT Pro"/>
                <w:sz w:val="24"/>
                <w:szCs w:val="24"/>
              </w:rPr>
            </w:pPr>
            <w:r w:rsidRPr="00933B95">
              <w:rPr>
                <w:rFonts w:ascii="Avenir Next LT Pro" w:hAnsi="Avenir Next LT Pro"/>
                <w:sz w:val="24"/>
                <w:szCs w:val="24"/>
              </w:rPr>
              <w:t>Every classroom to have children’s mark making/writing on display and regularly updated</w:t>
            </w:r>
          </w:p>
          <w:p w14:paraId="0084AB57" w14:textId="77777777" w:rsidR="0035530F" w:rsidRPr="00933B95" w:rsidRDefault="0035530F" w:rsidP="0035530F">
            <w:pPr>
              <w:pStyle w:val="ListParagraph"/>
              <w:numPr>
                <w:ilvl w:val="0"/>
                <w:numId w:val="6"/>
              </w:numPr>
              <w:rPr>
                <w:rFonts w:ascii="Avenir Next LT Pro" w:hAnsi="Avenir Next LT Pro"/>
                <w:sz w:val="24"/>
                <w:szCs w:val="24"/>
              </w:rPr>
            </w:pPr>
            <w:r w:rsidRPr="00933B95">
              <w:rPr>
                <w:rFonts w:ascii="Avenir Next LT Pro" w:hAnsi="Avenir Next LT Pro"/>
                <w:sz w:val="24"/>
                <w:szCs w:val="24"/>
              </w:rPr>
              <w:t>Specific writing certificates to be awarded in assemblies</w:t>
            </w:r>
          </w:p>
          <w:p w14:paraId="084F750C" w14:textId="77777777" w:rsidR="00933B95" w:rsidRPr="00933B95" w:rsidRDefault="0035530F" w:rsidP="00933B95">
            <w:pPr>
              <w:pStyle w:val="ListParagraph"/>
              <w:numPr>
                <w:ilvl w:val="0"/>
                <w:numId w:val="6"/>
              </w:numPr>
              <w:rPr>
                <w:rFonts w:ascii="Avenir Next LT Pro" w:hAnsi="Avenir Next LT Pro"/>
                <w:sz w:val="24"/>
                <w:szCs w:val="24"/>
              </w:rPr>
            </w:pPr>
            <w:r w:rsidRPr="00933B95">
              <w:rPr>
                <w:rFonts w:ascii="Avenir Next LT Pro" w:hAnsi="Avenir Next LT Pro"/>
                <w:sz w:val="24"/>
                <w:szCs w:val="24"/>
              </w:rPr>
              <w:t>Regular uploads to Twitter – at least half termly</w:t>
            </w:r>
          </w:p>
          <w:p w14:paraId="7E7049F5" w14:textId="649E3DCD" w:rsidR="00FB3A38" w:rsidRPr="00933B95" w:rsidRDefault="0035530F" w:rsidP="00CF3FEF">
            <w:pPr>
              <w:pStyle w:val="ListParagraph"/>
              <w:numPr>
                <w:ilvl w:val="0"/>
                <w:numId w:val="6"/>
              </w:numPr>
              <w:rPr>
                <w:rFonts w:ascii="Avenir Next LT Pro" w:hAnsi="Avenir Next LT Pro"/>
                <w:sz w:val="24"/>
                <w:szCs w:val="24"/>
              </w:rPr>
            </w:pPr>
            <w:r w:rsidRPr="00933B95">
              <w:rPr>
                <w:rFonts w:ascii="Avenir Next LT Pro" w:hAnsi="Avenir Next LT Pro"/>
                <w:sz w:val="24"/>
                <w:szCs w:val="24"/>
              </w:rPr>
              <w:t>Tapestry posts – at least half termly</w:t>
            </w:r>
          </w:p>
        </w:tc>
      </w:tr>
    </w:tbl>
    <w:p w14:paraId="2E7A82CB" w14:textId="77777777" w:rsidR="004F21C9" w:rsidRPr="00414630" w:rsidRDefault="004F21C9" w:rsidP="00FB3A38">
      <w:pPr>
        <w:rPr>
          <w:rFonts w:ascii="Avenir Next LT Pro" w:hAnsi="Avenir Next LT Pro"/>
          <w:sz w:val="24"/>
          <w:szCs w:val="24"/>
          <w:u w:val="single"/>
        </w:rPr>
      </w:pPr>
    </w:p>
    <w:sectPr w:rsidR="004F21C9" w:rsidRPr="00414630" w:rsidSect="00CF3FEF">
      <w:headerReference w:type="default" r:id="rId7"/>
      <w:pgSz w:w="16838" w:h="11906" w:orient="landscape"/>
      <w:pgMar w:top="142" w:right="395" w:bottom="14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A1D7" w14:textId="77777777" w:rsidR="007154A5" w:rsidRDefault="007154A5" w:rsidP="00440E03">
      <w:pPr>
        <w:spacing w:after="0" w:line="240" w:lineRule="auto"/>
      </w:pPr>
      <w:r>
        <w:separator/>
      </w:r>
    </w:p>
  </w:endnote>
  <w:endnote w:type="continuationSeparator" w:id="0">
    <w:p w14:paraId="7D77143F" w14:textId="77777777" w:rsidR="007154A5" w:rsidRDefault="007154A5" w:rsidP="0044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Tahoma">
    <w:panose1 w:val="020B0604030504040204"/>
    <w:charset w:val="00"/>
    <w:family w:val="swiss"/>
    <w:pitch w:val="variable"/>
    <w:sig w:usb0="E1002EFF" w:usb1="C000605B" w:usb2="00000029" w:usb3="00000000" w:csb0="000101FF" w:csb1="00000000"/>
  </w:font>
  <w:font w:name="Avenir Next LT Pro Light">
    <w:altName w:val="Avenir Next LT Pro Light"/>
    <w:charset w:val="00"/>
    <w:family w:val="swiss"/>
    <w:pitch w:val="variable"/>
    <w:sig w:usb0="A00000EF" w:usb1="5000204B" w:usb2="00000000" w:usb3="00000000" w:csb0="00000093" w:csb1="00000000"/>
  </w:font>
  <w:font w:name="Avenir Next LT Pro">
    <w:altName w:val="Arial"/>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81199" w14:textId="77777777" w:rsidR="007154A5" w:rsidRDefault="007154A5" w:rsidP="00440E03">
      <w:pPr>
        <w:spacing w:after="0" w:line="240" w:lineRule="auto"/>
      </w:pPr>
      <w:r>
        <w:separator/>
      </w:r>
    </w:p>
  </w:footnote>
  <w:footnote w:type="continuationSeparator" w:id="0">
    <w:p w14:paraId="5E5E3D63" w14:textId="77777777" w:rsidR="007154A5" w:rsidRDefault="007154A5" w:rsidP="00440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C2FE2" w14:textId="77777777" w:rsidR="003D58CF" w:rsidRDefault="003D58CF" w:rsidP="00440E0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43CB1"/>
    <w:multiLevelType w:val="hybridMultilevel"/>
    <w:tmpl w:val="A1CEED70"/>
    <w:lvl w:ilvl="0" w:tplc="B1E2DA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85FB2"/>
    <w:multiLevelType w:val="hybridMultilevel"/>
    <w:tmpl w:val="9C0AAF74"/>
    <w:lvl w:ilvl="0" w:tplc="F0DCA9F4">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EC3AB2"/>
    <w:multiLevelType w:val="hybridMultilevel"/>
    <w:tmpl w:val="53DC6E58"/>
    <w:lvl w:ilvl="0" w:tplc="3A369B5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F172A0"/>
    <w:multiLevelType w:val="hybridMultilevel"/>
    <w:tmpl w:val="AF26F5A4"/>
    <w:lvl w:ilvl="0" w:tplc="742C1DAC">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206D8"/>
    <w:multiLevelType w:val="hybridMultilevel"/>
    <w:tmpl w:val="806C53C6"/>
    <w:lvl w:ilvl="0" w:tplc="3A369B5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D5B5D"/>
    <w:multiLevelType w:val="hybridMultilevel"/>
    <w:tmpl w:val="E3DAD2A6"/>
    <w:lvl w:ilvl="0" w:tplc="4282D480">
      <w:start w:val="6"/>
      <w:numFmt w:val="bullet"/>
      <w:lvlText w:val="-"/>
      <w:lvlJc w:val="left"/>
      <w:pPr>
        <w:ind w:left="1440" w:hanging="360"/>
      </w:pPr>
      <w:rPr>
        <w:rFonts w:ascii="Sassoon Primary" w:eastAsiaTheme="minorHAnsi" w:hAnsi="Sassoon Primary"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0ED0524"/>
    <w:multiLevelType w:val="hybridMultilevel"/>
    <w:tmpl w:val="03BA4CAA"/>
    <w:lvl w:ilvl="0" w:tplc="4FC6BC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732"/>
    <w:rsid w:val="000279A0"/>
    <w:rsid w:val="000523DC"/>
    <w:rsid w:val="000624C6"/>
    <w:rsid w:val="000A4049"/>
    <w:rsid w:val="000C531F"/>
    <w:rsid w:val="001103C0"/>
    <w:rsid w:val="001124A8"/>
    <w:rsid w:val="00150887"/>
    <w:rsid w:val="00167887"/>
    <w:rsid w:val="00170EEE"/>
    <w:rsid w:val="00185B80"/>
    <w:rsid w:val="00191854"/>
    <w:rsid w:val="00193499"/>
    <w:rsid w:val="001B5F5C"/>
    <w:rsid w:val="001E1DD2"/>
    <w:rsid w:val="001F3F9B"/>
    <w:rsid w:val="002023C5"/>
    <w:rsid w:val="00210821"/>
    <w:rsid w:val="00254E98"/>
    <w:rsid w:val="002769CB"/>
    <w:rsid w:val="00287873"/>
    <w:rsid w:val="0029559D"/>
    <w:rsid w:val="00297FBD"/>
    <w:rsid w:val="002A220D"/>
    <w:rsid w:val="002D5C33"/>
    <w:rsid w:val="0031266E"/>
    <w:rsid w:val="003222E2"/>
    <w:rsid w:val="0035530F"/>
    <w:rsid w:val="00373928"/>
    <w:rsid w:val="00384357"/>
    <w:rsid w:val="003D58CF"/>
    <w:rsid w:val="00414630"/>
    <w:rsid w:val="00417DD4"/>
    <w:rsid w:val="00437760"/>
    <w:rsid w:val="00440E03"/>
    <w:rsid w:val="0049070E"/>
    <w:rsid w:val="004A7C27"/>
    <w:rsid w:val="004B6489"/>
    <w:rsid w:val="004F21C9"/>
    <w:rsid w:val="004F651C"/>
    <w:rsid w:val="00515DD1"/>
    <w:rsid w:val="00540192"/>
    <w:rsid w:val="00546D2D"/>
    <w:rsid w:val="00571FC3"/>
    <w:rsid w:val="005A12A7"/>
    <w:rsid w:val="005C76FC"/>
    <w:rsid w:val="005D2D44"/>
    <w:rsid w:val="005E4EC8"/>
    <w:rsid w:val="005F32B6"/>
    <w:rsid w:val="006034BC"/>
    <w:rsid w:val="006103AD"/>
    <w:rsid w:val="00616784"/>
    <w:rsid w:val="006175FE"/>
    <w:rsid w:val="0062675C"/>
    <w:rsid w:val="006310E8"/>
    <w:rsid w:val="00692375"/>
    <w:rsid w:val="006C4EFD"/>
    <w:rsid w:val="006C7A55"/>
    <w:rsid w:val="006F1269"/>
    <w:rsid w:val="00703A58"/>
    <w:rsid w:val="007154A5"/>
    <w:rsid w:val="00727625"/>
    <w:rsid w:val="00766613"/>
    <w:rsid w:val="00780FEF"/>
    <w:rsid w:val="007913D9"/>
    <w:rsid w:val="00792FCA"/>
    <w:rsid w:val="007B5BD3"/>
    <w:rsid w:val="007D2389"/>
    <w:rsid w:val="007F1D44"/>
    <w:rsid w:val="00846CCC"/>
    <w:rsid w:val="00866770"/>
    <w:rsid w:val="008C1AF1"/>
    <w:rsid w:val="00933B95"/>
    <w:rsid w:val="00956755"/>
    <w:rsid w:val="009951A1"/>
    <w:rsid w:val="009970D0"/>
    <w:rsid w:val="009F2230"/>
    <w:rsid w:val="00A73B89"/>
    <w:rsid w:val="00AA0EA3"/>
    <w:rsid w:val="00AD5C11"/>
    <w:rsid w:val="00AF02E5"/>
    <w:rsid w:val="00B21083"/>
    <w:rsid w:val="00B220F8"/>
    <w:rsid w:val="00B22F3A"/>
    <w:rsid w:val="00B25CAB"/>
    <w:rsid w:val="00B46DC4"/>
    <w:rsid w:val="00B62026"/>
    <w:rsid w:val="00B86E80"/>
    <w:rsid w:val="00B91F7D"/>
    <w:rsid w:val="00BC5181"/>
    <w:rsid w:val="00BD5002"/>
    <w:rsid w:val="00C02704"/>
    <w:rsid w:val="00C06254"/>
    <w:rsid w:val="00C2561E"/>
    <w:rsid w:val="00C2760D"/>
    <w:rsid w:val="00C46874"/>
    <w:rsid w:val="00C56076"/>
    <w:rsid w:val="00C60996"/>
    <w:rsid w:val="00CB1C31"/>
    <w:rsid w:val="00CE4BA4"/>
    <w:rsid w:val="00CF3FEF"/>
    <w:rsid w:val="00D35372"/>
    <w:rsid w:val="00D36E3C"/>
    <w:rsid w:val="00D8532C"/>
    <w:rsid w:val="00D87D8E"/>
    <w:rsid w:val="00D95FEE"/>
    <w:rsid w:val="00DA5444"/>
    <w:rsid w:val="00DB7DD0"/>
    <w:rsid w:val="00DF2EEB"/>
    <w:rsid w:val="00E15974"/>
    <w:rsid w:val="00E25732"/>
    <w:rsid w:val="00E41476"/>
    <w:rsid w:val="00E53BA4"/>
    <w:rsid w:val="00E62238"/>
    <w:rsid w:val="00E82B34"/>
    <w:rsid w:val="00EA7598"/>
    <w:rsid w:val="00ED390B"/>
    <w:rsid w:val="00EE1FA7"/>
    <w:rsid w:val="00F1317E"/>
    <w:rsid w:val="00F2451A"/>
    <w:rsid w:val="00F46A39"/>
    <w:rsid w:val="00F559B4"/>
    <w:rsid w:val="00F76B1C"/>
    <w:rsid w:val="00FB3A38"/>
    <w:rsid w:val="00FC7149"/>
    <w:rsid w:val="00FE118C"/>
    <w:rsid w:val="00FF4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676B1C"/>
  <w15:docId w15:val="{394DDEA6-B85E-48FD-ACC1-46865507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2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375"/>
    <w:rPr>
      <w:rFonts w:ascii="Tahoma" w:hAnsi="Tahoma" w:cs="Tahoma"/>
      <w:sz w:val="16"/>
      <w:szCs w:val="16"/>
    </w:rPr>
  </w:style>
  <w:style w:type="table" w:styleId="TableGrid">
    <w:name w:val="Table Grid"/>
    <w:basedOn w:val="TableNormal"/>
    <w:uiPriority w:val="59"/>
    <w:rsid w:val="005C7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10E8"/>
    <w:pPr>
      <w:ind w:left="720"/>
      <w:contextualSpacing/>
    </w:pPr>
  </w:style>
  <w:style w:type="paragraph" w:styleId="Header">
    <w:name w:val="header"/>
    <w:basedOn w:val="Normal"/>
    <w:link w:val="HeaderChar"/>
    <w:uiPriority w:val="99"/>
    <w:unhideWhenUsed/>
    <w:rsid w:val="00440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03"/>
  </w:style>
  <w:style w:type="paragraph" w:styleId="Footer">
    <w:name w:val="footer"/>
    <w:basedOn w:val="Normal"/>
    <w:link w:val="FooterChar"/>
    <w:uiPriority w:val="99"/>
    <w:unhideWhenUsed/>
    <w:rsid w:val="00440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03"/>
  </w:style>
  <w:style w:type="character" w:styleId="Hyperlink">
    <w:name w:val="Hyperlink"/>
    <w:basedOn w:val="DefaultParagraphFont"/>
    <w:uiPriority w:val="99"/>
    <w:unhideWhenUsed/>
    <w:rsid w:val="00A73B89"/>
    <w:rPr>
      <w:color w:val="0000FF" w:themeColor="hyperlink"/>
      <w:u w:val="single"/>
    </w:rPr>
  </w:style>
  <w:style w:type="character" w:styleId="UnresolvedMention">
    <w:name w:val="Unresolved Mention"/>
    <w:basedOn w:val="DefaultParagraphFont"/>
    <w:uiPriority w:val="99"/>
    <w:semiHidden/>
    <w:unhideWhenUsed/>
    <w:rsid w:val="00A73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Legge</dc:creator>
  <cp:lastModifiedBy>D smith</cp:lastModifiedBy>
  <cp:revision>2</cp:revision>
  <cp:lastPrinted>2021-10-20T09:58:00Z</cp:lastPrinted>
  <dcterms:created xsi:type="dcterms:W3CDTF">2021-10-26T09:35:00Z</dcterms:created>
  <dcterms:modified xsi:type="dcterms:W3CDTF">2021-10-26T09:35:00Z</dcterms:modified>
</cp:coreProperties>
</file>